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2D60" w:rsidRDefault="00576132">
      <w:pPr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102D60"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31CDC65" wp14:editId="253FD820">
                <wp:simplePos x="0" y="0"/>
                <wp:positionH relativeFrom="margin">
                  <wp:align>left</wp:align>
                </wp:positionH>
                <wp:positionV relativeFrom="paragraph">
                  <wp:posOffset>6491151</wp:posOffset>
                </wp:positionV>
                <wp:extent cx="5355590" cy="568325"/>
                <wp:effectExtent l="0" t="0" r="0" b="0"/>
                <wp:wrapNone/>
                <wp:docPr id="4" name="Rectangle 101">
                  <a:extLst xmlns:a="http://schemas.openxmlformats.org/drawingml/2006/main">
                    <a:ext uri="{FF2B5EF4-FFF2-40B4-BE49-F238E27FC236}">
                      <a16:creationId xmlns:a16="http://schemas.microsoft.com/office/drawing/2014/main" id="{4AC1B32B-0FC3-4B70-B248-6C0FC40289EE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55590" cy="56832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102D60" w:rsidRPr="00C92323" w:rsidRDefault="00102D60" w:rsidP="00102D60">
                            <w:pPr>
                              <w:pStyle w:val="NormalWeb"/>
                              <w:spacing w:before="0" w:beforeAutospacing="0" w:after="160" w:afterAutospacing="0" w:line="256" w:lineRule="auto"/>
                              <w:rPr>
                                <w:rFonts w:ascii="Bliss Pro" w:hAnsi="Bliss Pro"/>
                                <w:sz w:val="56"/>
                                <w:szCs w:val="56"/>
                              </w:rPr>
                            </w:pPr>
                            <w:r w:rsidRPr="00C92323">
                              <w:rPr>
                                <w:rFonts w:ascii="Bliss Pro" w:eastAsia="Calibri" w:hAnsi="Bliss Pro" w:cstheme="minorBidi"/>
                                <w:color w:val="504E47"/>
                                <w:kern w:val="24"/>
                                <w:sz w:val="56"/>
                                <w:szCs w:val="56"/>
                              </w:rPr>
                              <w:t>CONCLUSIONES XVII Jornadas CRAI</w:t>
                            </w:r>
                          </w:p>
                        </w:txbxContent>
                      </wps:txbx>
                      <wps:bodyPr vert="horz"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231CDC65" id="Rectangle 101" o:spid="_x0000_s1026" style="position:absolute;margin-left:0;margin-top:511.1pt;width:421.7pt;height:44.75pt;z-index:251671552;visibility:visible;mso-wrap-style:square;mso-width-percent:0;mso-wrap-distance-left:9pt;mso-wrap-distance-top:0;mso-wrap-distance-right:9pt;mso-wrap-distance-bottom:0;mso-position-horizontal:lef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" filled="f" stroked="f">
                <v:textbox inset="0,0,0,0">
                  <w:txbxContent>
                    <w:p w:rsidR="00102D60" w:rsidRPr="00C92323" w:rsidRDefault="00102D60" w:rsidP="00102D60">
                      <w:pPr>
                        <w:pStyle w:val="NormalWeb"/>
                        <w:spacing w:before="0" w:beforeAutospacing="0" w:after="160" w:afterAutospacing="0" w:line="256" w:lineRule="auto"/>
                        <w:rPr>
                          <w:rFonts w:ascii="Bliss Pro" w:hAnsi="Bliss Pro"/>
                          <w:sz w:val="56"/>
                          <w:szCs w:val="56"/>
                        </w:rPr>
                      </w:pPr>
                      <w:r w:rsidRPr="00C92323">
                        <w:rPr>
                          <w:rFonts w:ascii="Bliss Pro" w:eastAsia="Calibri" w:hAnsi="Bliss Pro" w:cstheme="minorBidi"/>
                          <w:color w:val="504E47"/>
                          <w:kern w:val="24"/>
                          <w:sz w:val="56"/>
                          <w:szCs w:val="56"/>
                        </w:rPr>
                        <w:t>CONCLUSIONES XVII Jornadas CRAI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Pr="00102D60"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AB43325" wp14:editId="0E1AD44F">
                <wp:simplePos x="0" y="0"/>
                <wp:positionH relativeFrom="column">
                  <wp:posOffset>4109901</wp:posOffset>
                </wp:positionH>
                <wp:positionV relativeFrom="paragraph">
                  <wp:posOffset>685981</wp:posOffset>
                </wp:positionV>
                <wp:extent cx="1754505" cy="730885"/>
                <wp:effectExtent l="0" t="0" r="0" b="0"/>
                <wp:wrapNone/>
                <wp:docPr id="305" name="Rectangle 100">
                  <a:extLst xmlns:a="http://schemas.openxmlformats.org/drawingml/2006/main">
                    <a:ext uri="{FF2B5EF4-FFF2-40B4-BE49-F238E27FC236}">
                      <a16:creationId xmlns:a16="http://schemas.microsoft.com/office/drawing/2014/main" id="{055C93EA-48C0-4B71-986C-6B5C939AF03F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1">
                          <a:off x="0" y="0"/>
                          <a:ext cx="1754505" cy="73088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102D60" w:rsidRDefault="00102D60" w:rsidP="00102D60">
                            <w:pPr>
                              <w:pStyle w:val="NormalWeb"/>
                              <w:spacing w:before="0" w:beforeAutospacing="0" w:after="160" w:afterAutospacing="0" w:line="256" w:lineRule="auto"/>
                            </w:pPr>
                            <w:r>
                              <w:rPr>
                                <w:rFonts w:ascii="Calibri" w:eastAsia="Calibri" w:hAnsi="Calibri" w:cstheme="minorBidi"/>
                                <w:b/>
                                <w:bCs/>
                                <w:color w:val="922D54"/>
                                <w:kern w:val="24"/>
                                <w:sz w:val="96"/>
                                <w:szCs w:val="96"/>
                              </w:rPr>
                              <w:t>2019</w:t>
                            </w:r>
                          </w:p>
                        </w:txbxContent>
                      </wps:txbx>
                      <wps:bodyPr vert="horz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AB43325" id="Rectangle 100" o:spid="_x0000_s1027" style="position:absolute;margin-left:323.6pt;margin-top:54pt;width:138.15pt;height:57.55pt;rotation:-5898239fd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" filled="f" stroked="f">
                <v:textbox inset="0,0,0,0">
                  <w:txbxContent>
                    <w:p w:rsidR="00102D60" w:rsidRDefault="00102D60" w:rsidP="00102D60">
                      <w:pPr>
                        <w:pStyle w:val="NormalWeb"/>
                        <w:spacing w:before="0" w:beforeAutospacing="0" w:after="160" w:afterAutospacing="0" w:line="256" w:lineRule="auto"/>
                      </w:pPr>
                      <w:r>
                        <w:rPr>
                          <w:rFonts w:ascii="Calibri" w:eastAsia="Calibri" w:hAnsi="Calibri" w:cstheme="minorBidi"/>
                          <w:b/>
                          <w:bCs/>
                          <w:color w:val="922D54"/>
                          <w:kern w:val="24"/>
                          <w:sz w:val="96"/>
                          <w:szCs w:val="96"/>
                        </w:rPr>
                        <w:t>2019</w:t>
                      </w:r>
                    </w:p>
                  </w:txbxContent>
                </v:textbox>
              </v:rect>
            </w:pict>
          </mc:Fallback>
        </mc:AlternateContent>
      </w:r>
      <w:r w:rsidRPr="00102D60"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D3EDE66" wp14:editId="1FE6DBB4">
                <wp:simplePos x="0" y="0"/>
                <wp:positionH relativeFrom="column">
                  <wp:posOffset>2228669</wp:posOffset>
                </wp:positionH>
                <wp:positionV relativeFrom="paragraph">
                  <wp:posOffset>1061085</wp:posOffset>
                </wp:positionV>
                <wp:extent cx="1893570" cy="336550"/>
                <wp:effectExtent l="0" t="0" r="0" b="0"/>
                <wp:wrapNone/>
                <wp:docPr id="310" name="Rectangle 105">
                  <a:extLst xmlns:a="http://schemas.openxmlformats.org/drawingml/2006/main">
                    <a:ext uri="{FF2B5EF4-FFF2-40B4-BE49-F238E27FC236}">
                      <a16:creationId xmlns:a16="http://schemas.microsoft.com/office/drawing/2014/main" id="{3D3C774B-0601-4DAB-ACD5-F37C10619BF5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93570" cy="33655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102D60" w:rsidRDefault="00102D60" w:rsidP="00102D60">
                            <w:pPr>
                              <w:pStyle w:val="NormalWeb"/>
                              <w:spacing w:before="0" w:beforeAutospacing="0" w:after="160" w:afterAutospacing="0" w:line="256" w:lineRule="auto"/>
                            </w:pPr>
                            <w:r>
                              <w:rPr>
                                <w:rFonts w:ascii="Bliss Pro Medium" w:hAnsi="Bliss Pro Medium" w:cstheme="minorBidi"/>
                                <w:color w:val="767171" w:themeColor="background2" w:themeShade="80"/>
                                <w:kern w:val="24"/>
                                <w:sz w:val="36"/>
                                <w:szCs w:val="36"/>
                                <w:lang w:val="es-ES_tradnl"/>
                              </w:rPr>
                              <w:t>XVII Jornadas CRAI</w:t>
                            </w:r>
                          </w:p>
                        </w:txbxContent>
                      </wps:txbx>
                      <wps:bodyPr vert="horz"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D3EDE66" id="Rectangle 105" o:spid="_x0000_s1028" style="position:absolute;margin-left:175.5pt;margin-top:83.55pt;width:149.1pt;height:26.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" filled="f" stroked="f">
                <v:textbox inset="0,0,0,0">
                  <w:txbxContent>
                    <w:p w:rsidR="00102D60" w:rsidRDefault="00102D60" w:rsidP="00102D60">
                      <w:pPr>
                        <w:pStyle w:val="NormalWeb"/>
                        <w:spacing w:before="0" w:beforeAutospacing="0" w:after="160" w:afterAutospacing="0" w:line="256" w:lineRule="auto"/>
                      </w:pPr>
                      <w:r>
                        <w:rPr>
                          <w:rFonts w:ascii="Bliss Pro Medium" w:hAnsi="Bliss Pro Medium" w:cstheme="minorBidi"/>
                          <w:color w:val="767171" w:themeColor="background2" w:themeShade="80"/>
                          <w:kern w:val="24"/>
                          <w:sz w:val="36"/>
                          <w:szCs w:val="36"/>
                          <w:lang w:val="es-ES_tradnl"/>
                        </w:rPr>
                        <w:t>XVII Jornadas CRAI</w:t>
                      </w:r>
                    </w:p>
                  </w:txbxContent>
                </v:textbox>
              </v:rect>
            </w:pict>
          </mc:Fallback>
        </mc:AlternateContent>
      </w:r>
      <w:r w:rsidRPr="00102D60"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331B86C" wp14:editId="61D0B336">
                <wp:simplePos x="0" y="0"/>
                <wp:positionH relativeFrom="page">
                  <wp:align>right</wp:align>
                </wp:positionH>
                <wp:positionV relativeFrom="paragraph">
                  <wp:posOffset>-899795</wp:posOffset>
                </wp:positionV>
                <wp:extent cx="7532914" cy="10657114"/>
                <wp:effectExtent l="0" t="0" r="11430" b="11430"/>
                <wp:wrapNone/>
                <wp:docPr id="414" name="Rectángulo 413">
                  <a:extLst xmlns:a="http://schemas.openxmlformats.org/drawingml/2006/main">
                    <a:ext uri="{FF2B5EF4-FFF2-40B4-BE49-F238E27FC236}">
                      <a16:creationId xmlns:a16="http://schemas.microsoft.com/office/drawing/2014/main" id="{63D1D100-1E44-45EC-A91C-87F6788DF65C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532914" cy="10657114"/>
                        </a:xfrm>
                        <a:prstGeom prst="rect">
                          <a:avLst/>
                        </a:prstGeom>
                        <a:solidFill>
                          <a:srgbClr val="C4B9AC"/>
                        </a:solidFill>
                        <a:ln>
                          <a:solidFill>
                            <a:srgbClr val="C4B9AC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5FD09E7" id="Rectángulo 413" o:spid="_x0000_s1026" style="position:absolute;margin-left:541.95pt;margin-top:-70.85pt;width:593.15pt;height:839.15pt;z-index:251661312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" fillcolor="#c4b9ac" strokecolor="#c4b9ac" strokeweight="1pt">
                <w10:wrap anchorx="page"/>
              </v:rect>
            </w:pict>
          </mc:Fallback>
        </mc:AlternateContent>
      </w:r>
      <w:r w:rsidR="00C92323" w:rsidRPr="00102D60"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12E9F19A" wp14:editId="33E669DA">
                <wp:simplePos x="0" y="0"/>
                <wp:positionH relativeFrom="column">
                  <wp:posOffset>1837055</wp:posOffset>
                </wp:positionH>
                <wp:positionV relativeFrom="paragraph">
                  <wp:posOffset>364490</wp:posOffset>
                </wp:positionV>
                <wp:extent cx="2459990" cy="591185"/>
                <wp:effectExtent l="0" t="0" r="0" b="0"/>
                <wp:wrapNone/>
                <wp:docPr id="308" name="Rectangle 103">
                  <a:extLst xmlns:a="http://schemas.openxmlformats.org/drawingml/2006/main">
                    <a:ext uri="{FF2B5EF4-FFF2-40B4-BE49-F238E27FC236}">
                      <a16:creationId xmlns:a16="http://schemas.microsoft.com/office/drawing/2014/main" id="{841B3A50-D219-48B1-B2B9-8D95ECB8C761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59990" cy="59118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102D60" w:rsidRDefault="00102D60" w:rsidP="00102D60">
                            <w:pPr>
                              <w:pStyle w:val="NormalWeb"/>
                              <w:spacing w:before="0" w:beforeAutospacing="0" w:after="160" w:afterAutospacing="0" w:line="256" w:lineRule="auto"/>
                            </w:pPr>
                            <w:r>
                              <w:rPr>
                                <w:rFonts w:ascii="Calibri" w:eastAsia="Calibri" w:hAnsi="Calibri" w:cstheme="minorBidi"/>
                                <w:b/>
                                <w:bCs/>
                                <w:color w:val="504E47"/>
                                <w:kern w:val="24"/>
                                <w:sz w:val="94"/>
                                <w:szCs w:val="94"/>
                              </w:rPr>
                              <w:t>EVENTOS</w:t>
                            </w:r>
                          </w:p>
                        </w:txbxContent>
                      </wps:txbx>
                      <wps:bodyPr vert="horz"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12E9F19A" id="Rectangle 103" o:spid="_x0000_s1029" style="position:absolute;margin-left:144.65pt;margin-top:28.7pt;width:193.7pt;height:46.55pt;z-index:2516725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" filled="f" stroked="f">
                <v:textbox inset="0,0,0,0">
                  <w:txbxContent>
                    <w:p w:rsidR="00102D60" w:rsidRDefault="00102D60" w:rsidP="00102D60">
                      <w:pPr>
                        <w:pStyle w:val="NormalWeb"/>
                        <w:spacing w:before="0" w:beforeAutospacing="0" w:after="160" w:afterAutospacing="0" w:line="256" w:lineRule="auto"/>
                      </w:pPr>
                      <w:r>
                        <w:rPr>
                          <w:rFonts w:ascii="Calibri" w:eastAsia="Calibri" w:hAnsi="Calibri" w:cstheme="minorBidi"/>
                          <w:b/>
                          <w:bCs/>
                          <w:color w:val="504E47"/>
                          <w:kern w:val="24"/>
                          <w:sz w:val="94"/>
                          <w:szCs w:val="94"/>
                        </w:rPr>
                        <w:t>EVENTOS</w:t>
                      </w:r>
                    </w:p>
                  </w:txbxContent>
                </v:textbox>
              </v:rect>
            </w:pict>
          </mc:Fallback>
        </mc:AlternateContent>
      </w:r>
      <w:r w:rsidR="00C92323" w:rsidRPr="00102D60"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96B1C09" wp14:editId="512AF7E7">
                <wp:simplePos x="0" y="0"/>
                <wp:positionH relativeFrom="column">
                  <wp:posOffset>4564380</wp:posOffset>
                </wp:positionH>
                <wp:positionV relativeFrom="paragraph">
                  <wp:posOffset>435429</wp:posOffset>
                </wp:positionV>
                <wp:extent cx="52705" cy="805180"/>
                <wp:effectExtent l="0" t="0" r="4445" b="0"/>
                <wp:wrapNone/>
                <wp:docPr id="301" name="Shape 475">
                  <a:extLst xmlns:a="http://schemas.openxmlformats.org/drawingml/2006/main">
                    <a:ext uri="{FF2B5EF4-FFF2-40B4-BE49-F238E27FC236}">
                      <a16:creationId xmlns:a16="http://schemas.microsoft.com/office/drawing/2014/main" id="{6CAD875F-2B88-432F-AF55-242413B51BDD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2705" cy="80518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193" h="1286281">
                              <a:moveTo>
                                <a:pt x="0" y="0"/>
                              </a:moveTo>
                              <a:lnTo>
                                <a:pt x="70193" y="0"/>
                              </a:lnTo>
                              <a:lnTo>
                                <a:pt x="70193" y="1286281"/>
                              </a:lnTo>
                              <a:lnTo>
                                <a:pt x="0" y="1286281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504E47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2054361" id="Shape 475" o:spid="_x0000_s1026" style="position:absolute;margin-left:359.4pt;margin-top:34.3pt;width:4.15pt;height:63.4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70193,12862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" path="m,l70193,r,1286281l,1286281,,e" fillcolor="#504e47" stroked="f" strokeweight="0">
                <v:stroke miterlimit="83231f" joinstyle="miter"/>
                <v:path arrowok="t" textboxrect="0,0,70193,1286281"/>
              </v:shape>
            </w:pict>
          </mc:Fallback>
        </mc:AlternateContent>
      </w:r>
      <w:r w:rsidR="00C92323">
        <w:rPr>
          <w:noProof/>
          <w:lang w:eastAsia="es-ES"/>
        </w:rPr>
        <w:drawing>
          <wp:anchor distT="0" distB="0" distL="114300" distR="114300" simplePos="0" relativeHeight="251674624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8432074</wp:posOffset>
            </wp:positionV>
            <wp:extent cx="3603625" cy="457835"/>
            <wp:effectExtent l="0" t="0" r="0" b="0"/>
            <wp:wrapSquare wrapText="bothSides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crue logo fondo gabe.pn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03625" cy="4578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02D60" w:rsidRPr="00102D60"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AE5F63F" wp14:editId="7875299D">
                <wp:simplePos x="0" y="0"/>
                <wp:positionH relativeFrom="column">
                  <wp:posOffset>1118144</wp:posOffset>
                </wp:positionH>
                <wp:positionV relativeFrom="paragraph">
                  <wp:posOffset>1743166</wp:posOffset>
                </wp:positionV>
                <wp:extent cx="1554440" cy="3229578"/>
                <wp:effectExtent l="0" t="0" r="8255" b="9525"/>
                <wp:wrapNone/>
                <wp:docPr id="302" name="Shape 97">
                  <a:extLst xmlns:a="http://schemas.openxmlformats.org/drawingml/2006/main">
                    <a:ext uri="{FF2B5EF4-FFF2-40B4-BE49-F238E27FC236}">
                      <a16:creationId xmlns:a16="http://schemas.microsoft.com/office/drawing/2014/main" id="{6C7F35E3-A36F-46FB-BFB8-C0DA83C6DEAF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54440" cy="322957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59407" h="5155570">
                              <a:moveTo>
                                <a:pt x="2059407" y="0"/>
                              </a:moveTo>
                              <a:lnTo>
                                <a:pt x="2059407" y="732683"/>
                              </a:lnTo>
                              <a:lnTo>
                                <a:pt x="1960818" y="738167"/>
                              </a:lnTo>
                              <a:cubicBezTo>
                                <a:pt x="1327964" y="809833"/>
                                <a:pt x="950652" y="1405209"/>
                                <a:pt x="940841" y="2110833"/>
                              </a:cubicBezTo>
                              <a:lnTo>
                                <a:pt x="2059407" y="2110833"/>
                              </a:lnTo>
                              <a:lnTo>
                                <a:pt x="2059407" y="2800785"/>
                              </a:lnTo>
                              <a:lnTo>
                                <a:pt x="940841" y="2800785"/>
                              </a:lnTo>
                              <a:cubicBezTo>
                                <a:pt x="949344" y="3556819"/>
                                <a:pt x="1330490" y="4154045"/>
                                <a:pt x="1994598" y="4351424"/>
                              </a:cubicBezTo>
                              <a:lnTo>
                                <a:pt x="2059407" y="4367128"/>
                              </a:lnTo>
                              <a:lnTo>
                                <a:pt x="2059407" y="5155570"/>
                              </a:lnTo>
                              <a:lnTo>
                                <a:pt x="1955638" y="5143027"/>
                              </a:lnTo>
                              <a:cubicBezTo>
                                <a:pt x="618156" y="4946658"/>
                                <a:pt x="0" y="3839398"/>
                                <a:pt x="0" y="2560349"/>
                              </a:cubicBezTo>
                              <a:cubicBezTo>
                                <a:pt x="0" y="1102047"/>
                                <a:pt x="775058" y="65606"/>
                                <a:pt x="1973477" y="2253"/>
                              </a:cubicBezTo>
                              <a:lnTo>
                                <a:pt x="2059407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22D5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0DB889D" id="Shape 97" o:spid="_x0000_s1026" style="position:absolute;margin-left:88.05pt;margin-top:137.25pt;width:122.4pt;height:254.3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059407,51555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" path="m2059407,r,732683l1960818,738167c1327964,809833,950652,1405209,940841,2110833r1118566,l2059407,2800785r-1118566,c949344,3556819,1330490,4154045,1994598,4351424r64809,15704l2059407,5155570r-103769,-12543c618156,4946658,,3839398,,2560349,,1102047,775058,65606,1973477,2253l2059407,xe" fillcolor="#922d54" stroked="f" strokeweight="0">
                <v:stroke miterlimit="83231f" joinstyle="miter"/>
                <v:path arrowok="t" textboxrect="0,0,2059407,5155570"/>
              </v:shape>
            </w:pict>
          </mc:Fallback>
        </mc:AlternateContent>
      </w:r>
      <w:r w:rsidR="00102D60" w:rsidRPr="00102D60"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F8ECE13" wp14:editId="41CA5DED">
                <wp:simplePos x="0" y="0"/>
                <wp:positionH relativeFrom="column">
                  <wp:posOffset>2671989</wp:posOffset>
                </wp:positionH>
                <wp:positionV relativeFrom="paragraph">
                  <wp:posOffset>4302851</wp:posOffset>
                </wp:positionV>
                <wp:extent cx="1475528" cy="681047"/>
                <wp:effectExtent l="0" t="0" r="0" b="5080"/>
                <wp:wrapNone/>
                <wp:docPr id="303" name="Shape 98">
                  <a:extLst xmlns:a="http://schemas.openxmlformats.org/drawingml/2006/main">
                    <a:ext uri="{FF2B5EF4-FFF2-40B4-BE49-F238E27FC236}">
                      <a16:creationId xmlns:a16="http://schemas.microsoft.com/office/drawing/2014/main" id="{FD080FE7-A366-4D37-983A-258ACF101A27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75528" cy="681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54860" h="1087196">
                              <a:moveTo>
                                <a:pt x="1672603" y="0"/>
                              </a:moveTo>
                              <a:lnTo>
                                <a:pt x="1954860" y="637680"/>
                              </a:lnTo>
                              <a:cubicBezTo>
                                <a:pt x="1494904" y="930402"/>
                                <a:pt x="899020" y="1087196"/>
                                <a:pt x="334518" y="1087196"/>
                              </a:cubicBezTo>
                              <a:cubicBezTo>
                                <a:pt x="231939" y="1087196"/>
                                <a:pt x="132832" y="1082500"/>
                                <a:pt x="37162" y="1073350"/>
                              </a:cubicBezTo>
                              <a:lnTo>
                                <a:pt x="0" y="1068858"/>
                              </a:lnTo>
                              <a:lnTo>
                                <a:pt x="0" y="280417"/>
                              </a:lnTo>
                              <a:lnTo>
                                <a:pt x="93430" y="303055"/>
                              </a:lnTo>
                              <a:cubicBezTo>
                                <a:pt x="202216" y="323738"/>
                                <a:pt x="317536" y="334518"/>
                                <a:pt x="439064" y="334518"/>
                              </a:cubicBezTo>
                              <a:cubicBezTo>
                                <a:pt x="919925" y="334518"/>
                                <a:pt x="1327620" y="188163"/>
                                <a:pt x="167260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22D5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39FB973" id="Shape 98" o:spid="_x0000_s1026" style="position:absolute;margin-left:210.4pt;margin-top:338.8pt;width:116.2pt;height:53.65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954860,10871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" path="m1672603,r282257,637680c1494904,930402,899020,1087196,334518,1087196v-102579,,-201686,-4696,-297356,-13846l,1068858,,280417r93430,22638c202216,323738,317536,334518,439064,334518,919925,334518,1327620,188163,1672603,xe" fillcolor="#922d54" stroked="f" strokeweight="0">
                <v:stroke miterlimit="83231f" joinstyle="miter"/>
                <v:path arrowok="t" textboxrect="0,0,1954860,1087196"/>
              </v:shape>
            </w:pict>
          </mc:Fallback>
        </mc:AlternateContent>
      </w:r>
      <w:r w:rsidR="00102D60" w:rsidRPr="00102D60"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1F2C0A2" wp14:editId="08D50569">
                <wp:simplePos x="0" y="0"/>
                <wp:positionH relativeFrom="column">
                  <wp:posOffset>2671989</wp:posOffset>
                </wp:positionH>
                <wp:positionV relativeFrom="paragraph">
                  <wp:posOffset>1742531</wp:posOffset>
                </wp:positionV>
                <wp:extent cx="1562319" cy="1754997"/>
                <wp:effectExtent l="0" t="0" r="0" b="0"/>
                <wp:wrapNone/>
                <wp:docPr id="304" name="Shape 99">
                  <a:extLst xmlns:a="http://schemas.openxmlformats.org/drawingml/2006/main">
                    <a:ext uri="{FF2B5EF4-FFF2-40B4-BE49-F238E27FC236}">
                      <a16:creationId xmlns:a16="http://schemas.microsoft.com/office/drawing/2014/main" id="{5FC7E2AC-8D35-4B58-8D8B-0CC863DB9633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2319" cy="175499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69846" h="2801607">
                              <a:moveTo>
                                <a:pt x="31356" y="0"/>
                              </a:moveTo>
                              <a:cubicBezTo>
                                <a:pt x="1327620" y="0"/>
                                <a:pt x="2069846" y="993102"/>
                                <a:pt x="2069846" y="2571623"/>
                              </a:cubicBezTo>
                              <a:lnTo>
                                <a:pt x="2069846" y="2801607"/>
                              </a:lnTo>
                              <a:lnTo>
                                <a:pt x="0" y="2801607"/>
                              </a:lnTo>
                              <a:lnTo>
                                <a:pt x="0" y="2111655"/>
                              </a:lnTo>
                              <a:lnTo>
                                <a:pt x="1118565" y="2111655"/>
                              </a:lnTo>
                              <a:cubicBezTo>
                                <a:pt x="1108100" y="1421702"/>
                                <a:pt x="773582" y="731761"/>
                                <a:pt x="31356" y="731761"/>
                              </a:cubicBezTo>
                              <a:lnTo>
                                <a:pt x="0" y="733505"/>
                              </a:lnTo>
                              <a:lnTo>
                                <a:pt x="0" y="822"/>
                              </a:lnTo>
                              <a:lnTo>
                                <a:pt x="3135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22D5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8C46476" id="Shape 99" o:spid="_x0000_s1026" style="position:absolute;margin-left:210.4pt;margin-top:137.2pt;width:123pt;height:138.2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069846,28016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" path="m31356,c1327620,,2069846,993102,2069846,2571623r,229984l,2801607,,2111655r1118565,c1108100,1421702,773582,731761,31356,731761l,733505,,822,31356,xe" fillcolor="#922d54" stroked="f" strokeweight="0">
                <v:stroke miterlimit="83231f" joinstyle="miter"/>
                <v:path arrowok="t" textboxrect="0,0,2069846,2801607"/>
              </v:shape>
            </w:pict>
          </mc:Fallback>
        </mc:AlternateContent>
      </w:r>
      <w:r w:rsidR="00102D60" w:rsidRPr="00102D60"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7931D91" wp14:editId="1DD5B1CE">
                <wp:simplePos x="0" y="0"/>
                <wp:positionH relativeFrom="column">
                  <wp:posOffset>-178162</wp:posOffset>
                </wp:positionH>
                <wp:positionV relativeFrom="paragraph">
                  <wp:posOffset>637268</wp:posOffset>
                </wp:positionV>
                <wp:extent cx="5706326" cy="6697735"/>
                <wp:effectExtent l="0" t="0" r="8890" b="8255"/>
                <wp:wrapNone/>
                <wp:docPr id="212" name="Shape 7">
                  <a:extLst xmlns:a="http://schemas.openxmlformats.org/drawingml/2006/main">
                    <a:ext uri="{FF2B5EF4-FFF2-40B4-BE49-F238E27FC236}">
                      <a16:creationId xmlns:a16="http://schemas.microsoft.com/office/drawing/2014/main" id="{5CE865C2-BB42-43DB-82F7-B26E0C350139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06326" cy="669773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560054" h="10691999">
                              <a:moveTo>
                                <a:pt x="0" y="0"/>
                              </a:moveTo>
                              <a:lnTo>
                                <a:pt x="1027976" y="0"/>
                              </a:lnTo>
                              <a:lnTo>
                                <a:pt x="3771798" y="8399945"/>
                              </a:lnTo>
                              <a:lnTo>
                                <a:pt x="6515608" y="0"/>
                              </a:lnTo>
                              <a:lnTo>
                                <a:pt x="7560054" y="0"/>
                              </a:lnTo>
                              <a:lnTo>
                                <a:pt x="7560054" y="4077088"/>
                              </a:lnTo>
                              <a:lnTo>
                                <a:pt x="5286402" y="10691999"/>
                              </a:lnTo>
                              <a:lnTo>
                                <a:pt x="2257170" y="10691999"/>
                              </a:lnTo>
                              <a:lnTo>
                                <a:pt x="0" y="412499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EDE4DD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DE4F008" id="Shape 7" o:spid="_x0000_s1026" style="position:absolute;margin-left:-14.05pt;margin-top:50.2pt;width:449.3pt;height:527.4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7560054,106919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" path="m,l1027976,,3771798,8399945,6515608,,7560054,r,4077088l5286402,10691999r-3029232,l,4124998,,xe" fillcolor="#ede4dd" stroked="f" strokeweight="0">
                <v:stroke miterlimit="83231f" joinstyle="miter"/>
                <v:path arrowok="t" textboxrect="0,0,7560054,10691999"/>
              </v:shape>
            </w:pict>
          </mc:Fallback>
        </mc:AlternateContent>
      </w:r>
      <w:r w:rsidR="00102D60">
        <w:br w:type="page"/>
      </w:r>
    </w:p>
    <w:p w:rsidR="00265499" w:rsidRDefault="00102D60" w:rsidP="00265499">
      <w:pPr>
        <w:pStyle w:val="rtejustify"/>
        <w:jc w:val="center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653178B" wp14:editId="0CBAECCA">
                <wp:simplePos x="0" y="0"/>
                <wp:positionH relativeFrom="column">
                  <wp:posOffset>929640</wp:posOffset>
                </wp:positionH>
                <wp:positionV relativeFrom="paragraph">
                  <wp:posOffset>786130</wp:posOffset>
                </wp:positionV>
                <wp:extent cx="1828800" cy="1828800"/>
                <wp:effectExtent l="0" t="0" r="0" b="0"/>
                <wp:wrapNone/>
                <wp:docPr id="3" name="Cuadro de tex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:rsidR="00265499" w:rsidRPr="00265499" w:rsidRDefault="00265499" w:rsidP="00265499">
                            <w:pPr>
                              <w:pStyle w:val="rtejustify"/>
                              <w:jc w:val="center"/>
                              <w:rPr>
                                <w:rFonts w:ascii="Verdana" w:hAnsi="Verdana"/>
                                <w:b/>
                                <w:color w:val="E7E6E6" w:themeColor="background2"/>
                                <w:spacing w:val="10"/>
                                <w:sz w:val="72"/>
                                <w:szCs w:val="72"/>
                                <w14:shadow w14:blurRad="63500" w14:dist="50800" w14:dir="135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color w:val="E7E6E6" w:themeColor="background2"/>
                                <w:spacing w:val="10"/>
                                <w:sz w:val="72"/>
                                <w:szCs w:val="72"/>
                                <w14:shadow w14:blurRad="63500" w14:dist="50800" w14:dir="135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CONCLUSIONES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1653178B" id="_x0000_t202" coordsize="21600,21600" o:spt="202" path="m,l,21600r21600,l21600,xe">
                <v:stroke joinstyle="miter"/>
                <v:path gradientshapeok="t" o:connecttype="rect"/>
              </v:shapetype>
              <v:shape id="Cuadro de texto 3" o:spid="_x0000_s1030" type="#_x0000_t202" style="position:absolute;left:0;text-align:left;margin-left:73.2pt;margin-top:61.9pt;width:2in;height:2in;z-index:25165926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" filled="f" stroked="f">
                <v:textbox style="mso-fit-shape-to-text:t">
                  <w:txbxContent>
                    <w:p w:rsidR="00265499" w:rsidRPr="00265499" w:rsidRDefault="00265499" w:rsidP="00265499">
                      <w:pPr>
                        <w:pStyle w:val="rtejustify"/>
                        <w:jc w:val="center"/>
                        <w:rPr>
                          <w:rFonts w:ascii="Verdana" w:hAnsi="Verdana"/>
                          <w:b/>
                          <w:color w:val="E7E6E6" w:themeColor="background2"/>
                          <w:spacing w:val="10"/>
                          <w:sz w:val="72"/>
                          <w:szCs w:val="72"/>
                          <w14:shadow w14:blurRad="63500" w14:dist="50800" w14:dir="135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Verdana" w:hAnsi="Verdana"/>
                          <w:b/>
                          <w:color w:val="E7E6E6" w:themeColor="background2"/>
                          <w:spacing w:val="10"/>
                          <w:sz w:val="72"/>
                          <w:szCs w:val="72"/>
                          <w14:shadow w14:blurRad="63500" w14:dist="50800" w14:dir="135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CONCLUSIONES</w:t>
                      </w:r>
                    </w:p>
                  </w:txbxContent>
                </v:textbox>
              </v:shape>
            </w:pict>
          </mc:Fallback>
        </mc:AlternateContent>
      </w:r>
      <w:r w:rsidR="00265499">
        <w:rPr>
          <w:noProof/>
        </w:rPr>
        <w:drawing>
          <wp:inline distT="0" distB="0" distL="0" distR="0" wp14:anchorId="28EDF02F" wp14:editId="4B240866">
            <wp:extent cx="5400040" cy="1564322"/>
            <wp:effectExtent l="0" t="0" r="0" b="0"/>
            <wp:docPr id="1" name="Imagen 1" descr="https://gestioneventos.us.es/_files/_event/_30445/_header_img/_4049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gestioneventos.us.es/_files/_event/_30445/_header_img/_40494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15643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5499" w:rsidRDefault="00265499" w:rsidP="0092448B">
      <w:pPr>
        <w:pStyle w:val="rtejustify"/>
      </w:pPr>
      <w:r>
        <w:rPr>
          <w:noProof/>
        </w:rPr>
        <w:drawing>
          <wp:inline distT="0" distB="0" distL="0" distR="0" wp14:anchorId="40631C47" wp14:editId="3540A6DC">
            <wp:extent cx="5400040" cy="687705"/>
            <wp:effectExtent l="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rebiun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6877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2448B" w:rsidRPr="00265499" w:rsidRDefault="0092448B" w:rsidP="00265499">
      <w:pPr>
        <w:pStyle w:val="rtejustify"/>
        <w:jc w:val="both"/>
        <w:rPr>
          <w:rFonts w:ascii="Verdana" w:hAnsi="Verdana"/>
        </w:rPr>
      </w:pPr>
      <w:r w:rsidRPr="00265499">
        <w:rPr>
          <w:rFonts w:ascii="Verdana" w:hAnsi="Verdana"/>
        </w:rPr>
        <w:t>1. Es la universidad entera la que educa, no solo los docentes.</w:t>
      </w:r>
    </w:p>
    <w:p w:rsidR="0092448B" w:rsidRPr="00265499" w:rsidRDefault="0092448B" w:rsidP="00265499">
      <w:pPr>
        <w:pStyle w:val="rtejustify"/>
        <w:jc w:val="both"/>
        <w:rPr>
          <w:rFonts w:ascii="Verdana" w:hAnsi="Verdana"/>
        </w:rPr>
      </w:pPr>
      <w:r w:rsidRPr="00265499">
        <w:rPr>
          <w:rFonts w:ascii="Verdana" w:hAnsi="Verdana"/>
        </w:rPr>
        <w:t>2. Las bibliotecas de hoy han de encontrar el camino para encajar sus servicios en los nuevos entornos de aprendizaje.</w:t>
      </w:r>
    </w:p>
    <w:p w:rsidR="0092448B" w:rsidRPr="00265499" w:rsidRDefault="0092448B" w:rsidP="00265499">
      <w:pPr>
        <w:pStyle w:val="rtejustify"/>
        <w:jc w:val="both"/>
        <w:rPr>
          <w:rFonts w:ascii="Verdana" w:hAnsi="Verdana"/>
        </w:rPr>
      </w:pPr>
      <w:r w:rsidRPr="00265499">
        <w:rPr>
          <w:rFonts w:ascii="Verdana" w:hAnsi="Verdana"/>
        </w:rPr>
        <w:t>3. Lo importante en el aprendizaje es crear preguntas y generar un entorno propicio para que se produzcan y se puedan abordar. Las bibliotecas CRAI son agentes indispensables en este proceso. Los CRAI son espacios (físicos y virtuales) idóneos para experimentar, pensar, aprender y crear. Para tener aprendizaje de alto nivel necesitamos espacios de alto nivel.</w:t>
      </w:r>
    </w:p>
    <w:p w:rsidR="0092448B" w:rsidRPr="00265499" w:rsidRDefault="0092448B" w:rsidP="00265499">
      <w:pPr>
        <w:pStyle w:val="rtejustify"/>
        <w:jc w:val="both"/>
        <w:rPr>
          <w:rFonts w:ascii="Verdana" w:hAnsi="Verdana"/>
        </w:rPr>
      </w:pPr>
      <w:r w:rsidRPr="00265499">
        <w:rPr>
          <w:rFonts w:ascii="Verdana" w:hAnsi="Verdana"/>
        </w:rPr>
        <w:t>4. Las bibliotecas colaboran activamente en el desarrollo de la autonomía del alumno/a ofreciendo espacios de trabajo, generando confianza y colaboración e impulsando el desarrollo de las competencias digitales.</w:t>
      </w:r>
    </w:p>
    <w:p w:rsidR="0092448B" w:rsidRPr="00265499" w:rsidRDefault="0092448B" w:rsidP="00265499">
      <w:pPr>
        <w:pStyle w:val="rtejustify"/>
        <w:jc w:val="both"/>
        <w:rPr>
          <w:rFonts w:ascii="Verdana" w:hAnsi="Verdana"/>
        </w:rPr>
      </w:pPr>
      <w:r w:rsidRPr="00265499">
        <w:rPr>
          <w:rFonts w:ascii="Verdana" w:hAnsi="Verdana"/>
        </w:rPr>
        <w:t>5 La universidad tiene que crear entornos de aprendizaje que generen y provoquen la implicación. La biblioteca es la prolongación natural del aula, espacio social, compartido, que fomenta la conexión interdisciplinar y el aprendizaje. Espacio neutral en el que todas las personas tienen cabida.</w:t>
      </w:r>
    </w:p>
    <w:p w:rsidR="0092448B" w:rsidRPr="00265499" w:rsidRDefault="0092448B" w:rsidP="00265499">
      <w:pPr>
        <w:pStyle w:val="rtejustify"/>
        <w:jc w:val="both"/>
        <w:rPr>
          <w:rFonts w:ascii="Verdana" w:hAnsi="Verdana"/>
        </w:rPr>
      </w:pPr>
      <w:r w:rsidRPr="00265499">
        <w:rPr>
          <w:rFonts w:ascii="Verdana" w:hAnsi="Verdana"/>
        </w:rPr>
        <w:t>6. Bibliotecario antropólogo: los bibliotecarios hemos de salir, observar y estudiar la comunidad. Es vital conocer la Experiencia del Usuario y ofrecer servicios adaptados a las necesidades actuales de la comunidad universitaria. Por otro lado, el personal de la biblioteca es el elemento más valioso y necesario para dinamizar y crear comunidad.</w:t>
      </w:r>
    </w:p>
    <w:p w:rsidR="0092448B" w:rsidRPr="00265499" w:rsidRDefault="0092448B" w:rsidP="00265499">
      <w:pPr>
        <w:pStyle w:val="rtejustify"/>
        <w:jc w:val="both"/>
        <w:rPr>
          <w:rFonts w:ascii="Verdana" w:hAnsi="Verdana"/>
        </w:rPr>
      </w:pPr>
      <w:r w:rsidRPr="00265499">
        <w:rPr>
          <w:rFonts w:ascii="Verdana" w:hAnsi="Verdana"/>
        </w:rPr>
        <w:t>7. En el desarrollo de los nuevos entornos de aprendizaje, una plataforma de gestión del aprendizaje, un LMS, es fundamental, especialmente aquellas que incorporan un buen análisis del aprendizaje (</w:t>
      </w:r>
      <w:proofErr w:type="spellStart"/>
      <w:r w:rsidRPr="00265499">
        <w:rPr>
          <w:rFonts w:ascii="Verdana" w:hAnsi="Verdana"/>
        </w:rPr>
        <w:t>learning</w:t>
      </w:r>
      <w:proofErr w:type="spellEnd"/>
      <w:r w:rsidRPr="00265499">
        <w:rPr>
          <w:rFonts w:ascii="Verdana" w:hAnsi="Verdana"/>
        </w:rPr>
        <w:t xml:space="preserve"> </w:t>
      </w:r>
      <w:proofErr w:type="spellStart"/>
      <w:r w:rsidRPr="00265499">
        <w:rPr>
          <w:rFonts w:ascii="Verdana" w:hAnsi="Verdana"/>
        </w:rPr>
        <w:t>analytics</w:t>
      </w:r>
      <w:proofErr w:type="spellEnd"/>
      <w:r w:rsidRPr="00265499">
        <w:rPr>
          <w:rFonts w:ascii="Verdana" w:hAnsi="Verdana"/>
        </w:rPr>
        <w:t>) que permite obtener información valiosa para mejorar e implementar nuevas herramientas.</w:t>
      </w:r>
    </w:p>
    <w:p w:rsidR="001217F8" w:rsidRPr="00265499" w:rsidRDefault="0092448B" w:rsidP="00576132">
      <w:pPr>
        <w:pStyle w:val="rtejustify"/>
        <w:jc w:val="both"/>
        <w:rPr>
          <w:rFonts w:ascii="Verdana" w:hAnsi="Verdana"/>
        </w:rPr>
      </w:pPr>
      <w:r w:rsidRPr="00265499">
        <w:rPr>
          <w:rFonts w:ascii="Verdana" w:hAnsi="Verdana"/>
        </w:rPr>
        <w:t>8. Para que se produzcan cambios reales se necesita un liderazgo que provoque un cambio cultural.</w:t>
      </w:r>
      <w:bookmarkStart w:id="0" w:name="_GoBack"/>
      <w:bookmarkEnd w:id="0"/>
    </w:p>
    <w:sectPr w:rsidR="001217F8" w:rsidRPr="00265499" w:rsidSect="00265499">
      <w:pgSz w:w="11906" w:h="16838"/>
      <w:pgMar w:top="1417" w:right="1274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liss Pro">
    <w:panose1 w:val="02000506050000020004"/>
    <w:charset w:val="00"/>
    <w:family w:val="modern"/>
    <w:notTrueType/>
    <w:pitch w:val="variable"/>
    <w:sig w:usb0="A00002EF" w:usb1="4000205B" w:usb2="00000000" w:usb3="00000000" w:csb0="0000009F" w:csb1="00000000"/>
  </w:font>
  <w:font w:name="Bliss Pro Medium">
    <w:panose1 w:val="02000603050000020004"/>
    <w:charset w:val="00"/>
    <w:family w:val="modern"/>
    <w:notTrueType/>
    <w:pitch w:val="variable"/>
    <w:sig w:usb0="A00002EF" w:usb1="4000205B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448B"/>
    <w:rsid w:val="00102D60"/>
    <w:rsid w:val="001217F8"/>
    <w:rsid w:val="00265499"/>
    <w:rsid w:val="00576132"/>
    <w:rsid w:val="0092448B"/>
    <w:rsid w:val="00C923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C7F23B"/>
  <w15:chartTrackingRefBased/>
  <w15:docId w15:val="{6E66082E-5C72-4B2F-815C-39745E8C9A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rtejustify">
    <w:name w:val="rtejustify"/>
    <w:basedOn w:val="Normal"/>
    <w:rsid w:val="009244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NormalWeb">
    <w:name w:val="Normal (Web)"/>
    <w:basedOn w:val="Normal"/>
    <w:uiPriority w:val="99"/>
    <w:semiHidden/>
    <w:unhideWhenUsed/>
    <w:rsid w:val="00102D60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95119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2</Pages>
  <Words>280</Words>
  <Characters>1542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ANGELES FERRER</dc:creator>
  <cp:keywords/>
  <dc:description/>
  <cp:lastModifiedBy>Garbiñe Ustarroz</cp:lastModifiedBy>
  <cp:revision>2</cp:revision>
  <dcterms:created xsi:type="dcterms:W3CDTF">2019-06-13T07:36:00Z</dcterms:created>
  <dcterms:modified xsi:type="dcterms:W3CDTF">2019-09-06T06:57:00Z</dcterms:modified>
</cp:coreProperties>
</file>